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7DB" w:rsidRPr="00B627DB" w:rsidRDefault="00B627DB" w:rsidP="00B627D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IŞİD SALDIRISI HAKKINDA </w:t>
      </w:r>
      <w:bookmarkStart w:id="0" w:name="_GoBack"/>
      <w:bookmarkEnd w:id="0"/>
      <w:r w:rsidRPr="00B627DB">
        <w:rPr>
          <w:rFonts w:ascii="Times New Roman" w:eastAsia="Times New Roman" w:hAnsi="Times New Roman" w:cs="Times New Roman"/>
          <w:sz w:val="24"/>
          <w:szCs w:val="24"/>
          <w:lang w:eastAsia="tr-TR"/>
        </w:rPr>
        <w:t>AÇIKLAMA</w:t>
      </w:r>
    </w:p>
    <w:p w:rsidR="00B627DB" w:rsidRPr="00B627DB" w:rsidRDefault="00B627DB" w:rsidP="00B627DB">
      <w:pPr>
        <w:spacing w:after="0" w:line="240" w:lineRule="auto"/>
        <w:jc w:val="both"/>
        <w:rPr>
          <w:rFonts w:ascii="Times New Roman" w:eastAsia="Times New Roman" w:hAnsi="Times New Roman" w:cs="Times New Roman"/>
          <w:sz w:val="24"/>
          <w:szCs w:val="24"/>
          <w:lang w:eastAsia="tr-TR"/>
        </w:rPr>
      </w:pPr>
      <w:r w:rsidRPr="00B627DB">
        <w:rPr>
          <w:rFonts w:ascii="Times New Roman" w:eastAsia="Times New Roman" w:hAnsi="Times New Roman" w:cs="Times New Roman"/>
          <w:sz w:val="24"/>
          <w:szCs w:val="24"/>
          <w:lang w:eastAsia="tr-TR"/>
        </w:rPr>
        <w:t> </w:t>
      </w:r>
    </w:p>
    <w:p w:rsidR="00B627DB" w:rsidRPr="00B627DB" w:rsidRDefault="00B627DB" w:rsidP="00B627DB">
      <w:pPr>
        <w:spacing w:after="0" w:line="240" w:lineRule="auto"/>
        <w:jc w:val="both"/>
        <w:rPr>
          <w:rFonts w:ascii="Times New Roman" w:eastAsia="Times New Roman" w:hAnsi="Times New Roman" w:cs="Times New Roman"/>
          <w:sz w:val="24"/>
          <w:szCs w:val="24"/>
          <w:lang w:eastAsia="tr-TR"/>
        </w:rPr>
      </w:pPr>
      <w:r w:rsidRPr="00B627DB">
        <w:rPr>
          <w:rFonts w:ascii="Times New Roman" w:eastAsia="Times New Roman" w:hAnsi="Times New Roman" w:cs="Times New Roman"/>
          <w:sz w:val="24"/>
          <w:szCs w:val="24"/>
          <w:lang w:eastAsia="tr-TR"/>
        </w:rPr>
        <w:t xml:space="preserve"> IŞİD mensuplarının son birkaç gündür Musul’a karşı başlattıkları saldırı sonucunda başta Batı yakası olmak üzere Musul’un önemli bir bölümünü ele geçirdikleri malumdur. İŞİD mensupları bugün (11 Haziran) sabah saatlerinde de Musul’daki Başkonsolosluğumuz yerleşkesine bir baskın gerçekleştirerek personelimizi Konsolosluk yerleşkesinden çıkarmış şehrin başka bir bölgesine nakletmişlerdir. Olay sırasında yerleşkemizde Başkonsolos </w:t>
      </w:r>
      <w:proofErr w:type="gramStart"/>
      <w:r w:rsidRPr="00B627DB">
        <w:rPr>
          <w:rFonts w:ascii="Times New Roman" w:eastAsia="Times New Roman" w:hAnsi="Times New Roman" w:cs="Times New Roman"/>
          <w:sz w:val="24"/>
          <w:szCs w:val="24"/>
          <w:lang w:eastAsia="tr-TR"/>
        </w:rPr>
        <w:t>dahil</w:t>
      </w:r>
      <w:proofErr w:type="gramEnd"/>
      <w:r w:rsidRPr="00B627DB">
        <w:rPr>
          <w:rFonts w:ascii="Times New Roman" w:eastAsia="Times New Roman" w:hAnsi="Times New Roman" w:cs="Times New Roman"/>
          <w:sz w:val="24"/>
          <w:szCs w:val="24"/>
          <w:lang w:eastAsia="tr-TR"/>
        </w:rPr>
        <w:t xml:space="preserve"> 49 personelimiz ve bazı aile fertleri bulunmaktaydı.</w:t>
      </w:r>
    </w:p>
    <w:p w:rsidR="00B627DB" w:rsidRPr="00B627DB" w:rsidRDefault="00B627DB" w:rsidP="00B627DB">
      <w:pPr>
        <w:spacing w:after="0" w:line="240" w:lineRule="auto"/>
        <w:jc w:val="both"/>
        <w:rPr>
          <w:rFonts w:ascii="Times New Roman" w:eastAsia="Times New Roman" w:hAnsi="Times New Roman" w:cs="Times New Roman"/>
          <w:sz w:val="24"/>
          <w:szCs w:val="24"/>
          <w:lang w:eastAsia="tr-TR"/>
        </w:rPr>
      </w:pPr>
      <w:r w:rsidRPr="00B627DB">
        <w:rPr>
          <w:rFonts w:ascii="Times New Roman" w:eastAsia="Times New Roman" w:hAnsi="Times New Roman" w:cs="Times New Roman"/>
          <w:sz w:val="24"/>
          <w:szCs w:val="24"/>
          <w:lang w:eastAsia="tr-TR"/>
        </w:rPr>
        <w:t> </w:t>
      </w:r>
    </w:p>
    <w:p w:rsidR="00B627DB" w:rsidRPr="00B627DB" w:rsidRDefault="00B627DB" w:rsidP="00B627DB">
      <w:pPr>
        <w:spacing w:after="0" w:line="240" w:lineRule="auto"/>
        <w:jc w:val="both"/>
        <w:rPr>
          <w:rFonts w:ascii="Times New Roman" w:eastAsia="Times New Roman" w:hAnsi="Times New Roman" w:cs="Times New Roman"/>
          <w:sz w:val="24"/>
          <w:szCs w:val="24"/>
          <w:lang w:eastAsia="tr-TR"/>
        </w:rPr>
      </w:pPr>
      <w:proofErr w:type="spellStart"/>
      <w:r w:rsidRPr="00B627DB">
        <w:rPr>
          <w:rFonts w:ascii="Times New Roman" w:eastAsia="Times New Roman" w:hAnsi="Times New Roman" w:cs="Times New Roman"/>
          <w:sz w:val="24"/>
          <w:szCs w:val="24"/>
          <w:lang w:eastAsia="tr-TR"/>
        </w:rPr>
        <w:t>Sözkonusu</w:t>
      </w:r>
      <w:proofErr w:type="spellEnd"/>
      <w:r w:rsidRPr="00B627DB">
        <w:rPr>
          <w:rFonts w:ascii="Times New Roman" w:eastAsia="Times New Roman" w:hAnsi="Times New Roman" w:cs="Times New Roman"/>
          <w:sz w:val="24"/>
          <w:szCs w:val="24"/>
          <w:lang w:eastAsia="tr-TR"/>
        </w:rPr>
        <w:t xml:space="preserve"> personelimizin emniyet içerisinde ülkemize dönmeleri için tüm </w:t>
      </w:r>
      <w:proofErr w:type="gramStart"/>
      <w:r w:rsidRPr="00B627DB">
        <w:rPr>
          <w:rFonts w:ascii="Times New Roman" w:eastAsia="Times New Roman" w:hAnsi="Times New Roman" w:cs="Times New Roman"/>
          <w:sz w:val="24"/>
          <w:szCs w:val="24"/>
          <w:lang w:eastAsia="tr-TR"/>
        </w:rPr>
        <w:t>imkanlar</w:t>
      </w:r>
      <w:proofErr w:type="gramEnd"/>
      <w:r w:rsidRPr="00B627DB">
        <w:rPr>
          <w:rFonts w:ascii="Times New Roman" w:eastAsia="Times New Roman" w:hAnsi="Times New Roman" w:cs="Times New Roman"/>
          <w:sz w:val="24"/>
          <w:szCs w:val="24"/>
          <w:lang w:eastAsia="tr-TR"/>
        </w:rPr>
        <w:t xml:space="preserve"> seferber edilmiştir. Bu bağlamda, Irak hükümeti nezdinde de girişimde bulunulmuş ve Başkonsolosluğumuzun emniyet ve güvenliğinin sağlanmasından sorumlu oldukları hatırlatılmıştır. Öte yandan, başta Birleşmiş Milletler ve NATO olmak üzere, uluslararası kuruluşlarda da gerekli girişimler yapılmaktadır. Sayın Bakanımız BM Genel Sekreteri ve ABD Dışişleri Bakanı ile görüşerek durumu ele almıştır.</w:t>
      </w:r>
    </w:p>
    <w:p w:rsidR="00B627DB" w:rsidRPr="00B627DB" w:rsidRDefault="00B627DB" w:rsidP="00B627DB">
      <w:pPr>
        <w:spacing w:after="0" w:line="240" w:lineRule="auto"/>
        <w:jc w:val="both"/>
        <w:rPr>
          <w:rFonts w:ascii="Times New Roman" w:eastAsia="Times New Roman" w:hAnsi="Times New Roman" w:cs="Times New Roman"/>
          <w:sz w:val="24"/>
          <w:szCs w:val="24"/>
          <w:lang w:eastAsia="tr-TR"/>
        </w:rPr>
      </w:pPr>
      <w:r w:rsidRPr="00B627DB">
        <w:rPr>
          <w:rFonts w:ascii="Times New Roman" w:eastAsia="Times New Roman" w:hAnsi="Times New Roman" w:cs="Times New Roman"/>
          <w:sz w:val="24"/>
          <w:szCs w:val="24"/>
          <w:lang w:eastAsia="tr-TR"/>
        </w:rPr>
        <w:t> </w:t>
      </w:r>
    </w:p>
    <w:p w:rsidR="00B627DB" w:rsidRPr="00B627DB" w:rsidRDefault="00B627DB" w:rsidP="00B627DB">
      <w:pPr>
        <w:spacing w:after="0" w:line="240" w:lineRule="auto"/>
        <w:jc w:val="both"/>
        <w:rPr>
          <w:rFonts w:ascii="Times New Roman" w:eastAsia="Times New Roman" w:hAnsi="Times New Roman" w:cs="Times New Roman"/>
          <w:sz w:val="24"/>
          <w:szCs w:val="24"/>
          <w:lang w:eastAsia="tr-TR"/>
        </w:rPr>
      </w:pPr>
      <w:r w:rsidRPr="00B627DB">
        <w:rPr>
          <w:rFonts w:ascii="Times New Roman" w:eastAsia="Times New Roman" w:hAnsi="Times New Roman" w:cs="Times New Roman"/>
          <w:sz w:val="24"/>
          <w:szCs w:val="24"/>
          <w:lang w:eastAsia="tr-TR"/>
        </w:rPr>
        <w:t xml:space="preserve">Diğer taraftan, Musul’un </w:t>
      </w:r>
      <w:proofErr w:type="spellStart"/>
      <w:r w:rsidRPr="00B627DB">
        <w:rPr>
          <w:rFonts w:ascii="Times New Roman" w:eastAsia="Times New Roman" w:hAnsi="Times New Roman" w:cs="Times New Roman"/>
          <w:sz w:val="24"/>
          <w:szCs w:val="24"/>
          <w:lang w:eastAsia="tr-TR"/>
        </w:rPr>
        <w:t>Geyara</w:t>
      </w:r>
      <w:proofErr w:type="spellEnd"/>
      <w:r w:rsidRPr="00B627DB">
        <w:rPr>
          <w:rFonts w:ascii="Times New Roman" w:eastAsia="Times New Roman" w:hAnsi="Times New Roman" w:cs="Times New Roman"/>
          <w:sz w:val="24"/>
          <w:szCs w:val="24"/>
          <w:lang w:eastAsia="tr-TR"/>
        </w:rPr>
        <w:t xml:space="preserve"> ilçesindeki elektrik santralinde de 31 vatandaşımız aynı grup tarafından rehin alınmış olup, vatandaşlarımızın serbest bırakılması için çalışmalar devam etmektedir.</w:t>
      </w:r>
    </w:p>
    <w:p w:rsidR="00B627DB" w:rsidRPr="00B627DB" w:rsidRDefault="00B627DB" w:rsidP="00B627DB">
      <w:pPr>
        <w:spacing w:after="0" w:line="240" w:lineRule="auto"/>
        <w:jc w:val="both"/>
        <w:rPr>
          <w:rFonts w:ascii="Times New Roman" w:eastAsia="Times New Roman" w:hAnsi="Times New Roman" w:cs="Times New Roman"/>
          <w:sz w:val="24"/>
          <w:szCs w:val="24"/>
          <w:lang w:eastAsia="tr-TR"/>
        </w:rPr>
      </w:pPr>
      <w:r w:rsidRPr="00B627DB">
        <w:rPr>
          <w:rFonts w:ascii="Times New Roman" w:eastAsia="Times New Roman" w:hAnsi="Times New Roman" w:cs="Times New Roman"/>
          <w:sz w:val="24"/>
          <w:szCs w:val="24"/>
          <w:lang w:eastAsia="tr-TR"/>
        </w:rPr>
        <w:t> </w:t>
      </w:r>
    </w:p>
    <w:p w:rsidR="00B627DB" w:rsidRPr="00B627DB" w:rsidRDefault="00B627DB" w:rsidP="00B627DB">
      <w:pPr>
        <w:spacing w:line="240" w:lineRule="auto"/>
        <w:jc w:val="both"/>
        <w:rPr>
          <w:rFonts w:ascii="Times New Roman" w:eastAsia="Times New Roman" w:hAnsi="Times New Roman" w:cs="Times New Roman"/>
          <w:sz w:val="24"/>
          <w:szCs w:val="24"/>
          <w:lang w:eastAsia="tr-TR"/>
        </w:rPr>
      </w:pPr>
      <w:r w:rsidRPr="00B627DB">
        <w:rPr>
          <w:rFonts w:ascii="Times New Roman" w:eastAsia="Times New Roman" w:hAnsi="Times New Roman" w:cs="Times New Roman"/>
          <w:sz w:val="24"/>
          <w:szCs w:val="24"/>
          <w:lang w:eastAsia="tr-TR"/>
        </w:rPr>
        <w:t xml:space="preserve">Türkiye, dost ve kardeş Irak’taki mevcut durumdan derin kaygı duymakta, ülkede barış ve istikrarın bir an önce tesis edilmesini temenni etmektedir. Diğer taraftan, diplomatik </w:t>
      </w:r>
      <w:proofErr w:type="gramStart"/>
      <w:r w:rsidRPr="00B627DB">
        <w:rPr>
          <w:rFonts w:ascii="Times New Roman" w:eastAsia="Times New Roman" w:hAnsi="Times New Roman" w:cs="Times New Roman"/>
          <w:sz w:val="24"/>
          <w:szCs w:val="24"/>
          <w:lang w:eastAsia="tr-TR"/>
        </w:rPr>
        <w:t>misyonumuza</w:t>
      </w:r>
      <w:proofErr w:type="gramEnd"/>
      <w:r w:rsidRPr="00B627DB">
        <w:rPr>
          <w:rFonts w:ascii="Times New Roman" w:eastAsia="Times New Roman" w:hAnsi="Times New Roman" w:cs="Times New Roman"/>
          <w:sz w:val="24"/>
          <w:szCs w:val="24"/>
          <w:lang w:eastAsia="tr-TR"/>
        </w:rPr>
        <w:t xml:space="preserve"> ve vatandaşlarımıza karşı gerçekleştirilen saldırıları şiddet ve nefretle kınıyoruz. Başkonsolosluk personeli ve vatandaşlarımız derhal serbest bırakılmalıdır. Bu kabul edilemez gelişmeler karşısında sessiz kalmayacağımızın, gereği neyse yapılacağının herkes tarafından bilinmesi gerekmektedir.</w:t>
      </w:r>
    </w:p>
    <w:p w:rsidR="00CE3633" w:rsidRDefault="00CE3633"/>
    <w:sectPr w:rsidR="00CE3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DB"/>
    <w:rsid w:val="00B627DB"/>
    <w:rsid w:val="00CE3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84794">
      <w:bodyDiv w:val="1"/>
      <w:marLeft w:val="0"/>
      <w:marRight w:val="0"/>
      <w:marTop w:val="0"/>
      <w:marBottom w:val="0"/>
      <w:divBdr>
        <w:top w:val="none" w:sz="0" w:space="0" w:color="auto"/>
        <w:left w:val="none" w:sz="0" w:space="0" w:color="auto"/>
        <w:bottom w:val="none" w:sz="0" w:space="0" w:color="auto"/>
        <w:right w:val="none" w:sz="0" w:space="0" w:color="auto"/>
      </w:divBdr>
      <w:divsChild>
        <w:div w:id="323553465">
          <w:marLeft w:val="0"/>
          <w:marRight w:val="0"/>
          <w:marTop w:val="0"/>
          <w:marBottom w:val="0"/>
          <w:divBdr>
            <w:top w:val="none" w:sz="0" w:space="0" w:color="auto"/>
            <w:left w:val="none" w:sz="0" w:space="0" w:color="auto"/>
            <w:bottom w:val="none" w:sz="0" w:space="0" w:color="auto"/>
            <w:right w:val="none" w:sz="0" w:space="0" w:color="auto"/>
          </w:divBdr>
          <w:divsChild>
            <w:div w:id="718017471">
              <w:marLeft w:val="0"/>
              <w:marRight w:val="0"/>
              <w:marTop w:val="0"/>
              <w:marBottom w:val="0"/>
              <w:divBdr>
                <w:top w:val="none" w:sz="0" w:space="0" w:color="auto"/>
                <w:left w:val="none" w:sz="0" w:space="0" w:color="auto"/>
                <w:bottom w:val="none" w:sz="0" w:space="0" w:color="auto"/>
                <w:right w:val="none" w:sz="0" w:space="0" w:color="auto"/>
              </w:divBdr>
              <w:divsChild>
                <w:div w:id="850341946">
                  <w:marLeft w:val="0"/>
                  <w:marRight w:val="0"/>
                  <w:marTop w:val="0"/>
                  <w:marBottom w:val="0"/>
                  <w:divBdr>
                    <w:top w:val="none" w:sz="0" w:space="0" w:color="auto"/>
                    <w:left w:val="none" w:sz="0" w:space="0" w:color="auto"/>
                    <w:bottom w:val="none" w:sz="0" w:space="0" w:color="auto"/>
                    <w:right w:val="none" w:sz="0" w:space="0" w:color="auto"/>
                  </w:divBdr>
                  <w:divsChild>
                    <w:div w:id="1642465275">
                      <w:marLeft w:val="0"/>
                      <w:marRight w:val="0"/>
                      <w:marTop w:val="0"/>
                      <w:marBottom w:val="0"/>
                      <w:divBdr>
                        <w:top w:val="none" w:sz="0" w:space="0" w:color="auto"/>
                        <w:left w:val="none" w:sz="0" w:space="0" w:color="auto"/>
                        <w:bottom w:val="none" w:sz="0" w:space="0" w:color="auto"/>
                        <w:right w:val="none" w:sz="0" w:space="0" w:color="auto"/>
                      </w:divBdr>
                      <w:divsChild>
                        <w:div w:id="1813675052">
                          <w:marLeft w:val="0"/>
                          <w:marRight w:val="0"/>
                          <w:marTop w:val="0"/>
                          <w:marBottom w:val="0"/>
                          <w:divBdr>
                            <w:top w:val="none" w:sz="0" w:space="0" w:color="auto"/>
                            <w:left w:val="none" w:sz="0" w:space="0" w:color="auto"/>
                            <w:bottom w:val="none" w:sz="0" w:space="0" w:color="auto"/>
                            <w:right w:val="none" w:sz="0" w:space="0" w:color="auto"/>
                          </w:divBdr>
                          <w:divsChild>
                            <w:div w:id="212347399">
                              <w:marLeft w:val="0"/>
                              <w:marRight w:val="0"/>
                              <w:marTop w:val="0"/>
                              <w:marBottom w:val="0"/>
                              <w:divBdr>
                                <w:top w:val="none" w:sz="0" w:space="0" w:color="auto"/>
                                <w:left w:val="none" w:sz="0" w:space="0" w:color="auto"/>
                                <w:bottom w:val="none" w:sz="0" w:space="0" w:color="auto"/>
                                <w:right w:val="none" w:sz="0" w:space="0" w:color="auto"/>
                              </w:divBdr>
                              <w:divsChild>
                                <w:div w:id="1580404931">
                                  <w:marLeft w:val="0"/>
                                  <w:marRight w:val="0"/>
                                  <w:marTop w:val="0"/>
                                  <w:marBottom w:val="0"/>
                                  <w:divBdr>
                                    <w:top w:val="none" w:sz="0" w:space="0" w:color="auto"/>
                                    <w:left w:val="none" w:sz="0" w:space="0" w:color="auto"/>
                                    <w:bottom w:val="none" w:sz="0" w:space="0" w:color="auto"/>
                                    <w:right w:val="none" w:sz="0" w:space="0" w:color="auto"/>
                                  </w:divBdr>
                                  <w:divsChild>
                                    <w:div w:id="366027240">
                                      <w:marLeft w:val="0"/>
                                      <w:marRight w:val="0"/>
                                      <w:marTop w:val="0"/>
                                      <w:marBottom w:val="0"/>
                                      <w:divBdr>
                                        <w:top w:val="none" w:sz="0" w:space="0" w:color="auto"/>
                                        <w:left w:val="none" w:sz="0" w:space="0" w:color="auto"/>
                                        <w:bottom w:val="none" w:sz="0" w:space="0" w:color="auto"/>
                                        <w:right w:val="none" w:sz="0" w:space="0" w:color="auto"/>
                                      </w:divBdr>
                                      <w:divsChild>
                                        <w:div w:id="894850948">
                                          <w:marLeft w:val="0"/>
                                          <w:marRight w:val="225"/>
                                          <w:marTop w:val="300"/>
                                          <w:marBottom w:val="225"/>
                                          <w:divBdr>
                                            <w:top w:val="none" w:sz="0" w:space="0" w:color="auto"/>
                                            <w:left w:val="none" w:sz="0" w:space="0" w:color="auto"/>
                                            <w:bottom w:val="none" w:sz="0" w:space="0" w:color="auto"/>
                                            <w:right w:val="none" w:sz="0" w:space="0" w:color="auto"/>
                                          </w:divBdr>
                                          <w:divsChild>
                                            <w:div w:id="12853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Olcay Arı</dc:creator>
  <cp:lastModifiedBy>Olcay Arı</cp:lastModifiedBy>
  <cp:revision>1</cp:revision>
  <dcterms:created xsi:type="dcterms:W3CDTF">2014-06-12T10:20:00Z</dcterms:created>
  <dcterms:modified xsi:type="dcterms:W3CDTF">2014-06-12T10:20:00Z</dcterms:modified>
</cp:coreProperties>
</file>